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6ACF2" w14:textId="7E2D68BA" w:rsidR="00452443" w:rsidRDefault="00452443" w:rsidP="00452443">
      <w:pPr>
        <w:ind w:hanging="709"/>
        <w:rPr>
          <w:sz w:val="28"/>
          <w:szCs w:val="28"/>
          <w:lang w:val="ru-RU"/>
        </w:rPr>
      </w:pPr>
      <w:r w:rsidRPr="00452443">
        <w:rPr>
          <w:noProof/>
        </w:rPr>
        <w:drawing>
          <wp:inline distT="0" distB="0" distL="0" distR="0" wp14:anchorId="5E15EADB" wp14:editId="7F5EC8F0">
            <wp:extent cx="6762750" cy="955381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6639" cy="955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A7ABE" w14:textId="02FF1A0B" w:rsidR="00C65BD7" w:rsidRPr="000E15AE" w:rsidRDefault="00130CF4" w:rsidP="00130CF4">
      <w:pPr>
        <w:pStyle w:val="a3"/>
        <w:numPr>
          <w:ilvl w:val="0"/>
          <w:numId w:val="1"/>
        </w:numPr>
        <w:jc w:val="center"/>
        <w:rPr>
          <w:rFonts w:hAnsi="Times New Roman"/>
          <w:color w:val="000000"/>
          <w:sz w:val="24"/>
          <w:szCs w:val="24"/>
        </w:rPr>
      </w:pPr>
      <w:r w:rsidRPr="000E15AE">
        <w:rPr>
          <w:rFonts w:hAnsi="Times New Roman"/>
          <w:b/>
          <w:bCs/>
          <w:color w:val="000000"/>
          <w:sz w:val="24"/>
          <w:szCs w:val="24"/>
        </w:rPr>
        <w:t>Пояснительная</w:t>
      </w:r>
      <w:r w:rsidRPr="000E15AE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0E15AE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2273ACA8" w14:textId="170DF2E3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4AB37682" w14:textId="009EA704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Учебном центре дополнительного профессионального образования ООО «Катод» 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61D62C05" w14:textId="2C90FCFF" w:rsidR="00C65BD7" w:rsidRPr="000E15AE" w:rsidRDefault="000E15AE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670B58">
        <w:rPr>
          <w:sz w:val="24"/>
          <w:szCs w:val="24"/>
          <w:lang w:val="ru-RU"/>
        </w:rPr>
        <w:t>4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7063B100" w14:textId="02E7BBE0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426A1B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</w:t>
      </w:r>
      <w:r w:rsidR="00426A1B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3B8A5080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5E92AA38" w14:textId="77777777" w:rsidR="000E15AE" w:rsidRPr="00820EBA" w:rsidRDefault="000E15AE" w:rsidP="000E15AE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3B990235" w14:textId="77777777" w:rsidR="000E15AE" w:rsidRPr="00C3096D" w:rsidRDefault="000E15AE" w:rsidP="000E15A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77F67940" w14:textId="77777777" w:rsidR="000E15AE" w:rsidRPr="00C3096D" w:rsidRDefault="000E15AE" w:rsidP="000E15A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4253A1C3" w14:textId="3C1869FE" w:rsidR="00C65BD7" w:rsidRPr="000E15AE" w:rsidRDefault="000E15AE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Тематический план обучения по безопасным методам и приемам выполнения работ повышенной опасности при выполнении </w:t>
      </w:r>
      <w:proofErr w:type="gramStart"/>
      <w:r w:rsidR="00130CF4"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 повышенной опасности</w:t>
      </w:r>
      <w:proofErr w:type="gramEnd"/>
      <w:r w:rsidR="00130CF4"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связанных с опасностью поражения персонала электрическим током</w:t>
      </w:r>
    </w:p>
    <w:tbl>
      <w:tblPr>
        <w:tblW w:w="97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3"/>
        <w:gridCol w:w="6010"/>
        <w:gridCol w:w="3091"/>
      </w:tblGrid>
      <w:tr w:rsidR="00C65BD7" w14:paraId="570A1C06" w14:textId="77777777" w:rsidTr="00670B58"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1906E" w14:textId="77777777" w:rsidR="00C65BD7" w:rsidRDefault="00130CF4" w:rsidP="000E15A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1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E9697" w14:textId="77777777" w:rsidR="00C65BD7" w:rsidRDefault="00130CF4" w:rsidP="000E15A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3F566" w14:textId="77777777" w:rsidR="00C65BD7" w:rsidRDefault="00130CF4" w:rsidP="000E15AE">
            <w:pPr>
              <w:ind w:firstLine="68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9B4C9D" w:rsidRPr="009B4C9D" w14:paraId="61B97504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F02FB" w14:textId="023E066F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24806" w14:textId="299CACE8" w:rsidR="009B4C9D" w:rsidRPr="000E15AE" w:rsidRDefault="009B4C9D" w:rsidP="009B4C9D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Монтажные и ремонтные работы в непосредственной близости от открытых движущихся частей работающего оборудования (включая технологическое оборудование), а также вблизи электрических проводов, находящихся под напряжением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1FD25" w14:textId="11C2487E" w:rsidR="009B4C9D" w:rsidRPr="004354F3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37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A237A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:rsidRPr="009B4C9D" w14:paraId="2AD244F7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55CD" w14:textId="20898E98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C6C45" w14:textId="0318FFFF" w:rsidR="009B4C9D" w:rsidRPr="009B4C9D" w:rsidRDefault="009B4C9D" w:rsidP="009B4C9D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Ремонтные и монтажные работы в непосредственной близости от открытых движущихся частей работающего оборудования, а также вблизи электрических приводов, находящихся под напряжением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E261E3" w14:textId="6563B2E8" w:rsidR="009B4C9D" w:rsidRPr="004354F3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37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A237A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:rsidRPr="009B4C9D" w14:paraId="1364AB29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2B9CC" w14:textId="58300E86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E902B" w14:textId="1555D90A" w:rsidR="009B4C9D" w:rsidRPr="009B4C9D" w:rsidRDefault="009B4C9D" w:rsidP="009B4C9D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D78EC" w14:textId="3CD363C5" w:rsidR="009B4C9D" w:rsidRPr="004354F3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37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A237A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:rsidRPr="009B4C9D" w14:paraId="2D030D85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600FE" w14:textId="46AA0917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10A69" w14:textId="0820F318" w:rsidR="009B4C9D" w:rsidRPr="009B4C9D" w:rsidRDefault="009B4C9D" w:rsidP="009B4C9D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91477" w14:textId="14A74F37" w:rsidR="009B4C9D" w:rsidRPr="004354F3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37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A237A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:rsidRPr="009B4C9D" w14:paraId="062BA592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9D49D" w14:textId="042B8C1A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E32F8" w14:textId="7D824B98" w:rsidR="009B4C9D" w:rsidRPr="009B4C9D" w:rsidRDefault="009B4C9D" w:rsidP="009B4C9D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Электросварочные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64D2E" w14:textId="7196B1DE" w:rsidR="009B4C9D" w:rsidRPr="004354F3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37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A237A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:rsidRPr="009B4C9D" w14:paraId="40AB00DB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A63C4" w14:textId="15AA85A2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7090B" w14:textId="532AF2B9" w:rsidR="009B4C9D" w:rsidRPr="009B4C9D" w:rsidRDefault="009B4C9D" w:rsidP="009B4C9D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Работа в действующих электроустановках</w:t>
            </w:r>
          </w:p>
          <w:p w14:paraId="36623AAF" w14:textId="3EBD1DD1" w:rsidR="009B4C9D" w:rsidRPr="009B4C9D" w:rsidRDefault="009B4C9D" w:rsidP="009B4C9D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Работы, выполняемые: в охранных зонах воздушных линий электропередачи, подземных газопроводов, нефтепроводов и подземных коммуникаций; на участках с патогенным заражением почвы; в зданиях или сооружениях, находящи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ся в аварийном состоянии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21560" w14:textId="3D327707" w:rsidR="009B4C9D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37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A237A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:rsidRPr="009B4C9D" w14:paraId="5CE0134C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83376" w14:textId="49D55691" w:rsidR="009B4C9D" w:rsidRPr="009B4C9D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B0A04" w14:textId="37B3429F" w:rsidR="009B4C9D" w:rsidRPr="009B4C9D" w:rsidRDefault="009B4C9D" w:rsidP="009B4C9D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B4C9D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Ремонтные работы на электроустановках в открытых распределительных устройствах и в сетях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BEE42" w14:textId="540D183D" w:rsidR="009B4C9D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9B4C9D" w14:paraId="53E12767" w14:textId="77777777" w:rsidTr="00670B58">
        <w:tc>
          <w:tcPr>
            <w:tcW w:w="63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31132" w14:textId="1866D3CB" w:rsidR="009B4C9D" w:rsidRPr="00670B58" w:rsidRDefault="00670B58" w:rsidP="009B4C9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0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77A37" w14:textId="77777777" w:rsidR="009B4C9D" w:rsidRPr="000E15AE" w:rsidRDefault="009B4C9D" w:rsidP="009B4C9D">
            <w:pPr>
              <w:ind w:firstLine="14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15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85BA8" w14:textId="20A4E4B8" w:rsidR="009B4C9D" w:rsidRPr="004354F3" w:rsidRDefault="00670B58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9B4C9D" w14:paraId="18CC4213" w14:textId="77777777" w:rsidTr="00670B58">
        <w:tc>
          <w:tcPr>
            <w:tcW w:w="66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50F4E" w14:textId="77777777" w:rsidR="009B4C9D" w:rsidRDefault="009B4C9D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8F7EF" w14:textId="3D190997" w:rsidR="009B4C9D" w:rsidRPr="004354F3" w:rsidRDefault="00BB27AE" w:rsidP="009B4C9D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bookmarkStart w:id="0" w:name="_GoBack"/>
            <w:bookmarkEnd w:id="0"/>
          </w:p>
        </w:tc>
      </w:tr>
    </w:tbl>
    <w:p w14:paraId="0C6EE5E6" w14:textId="1BB9F012" w:rsidR="000E15AE" w:rsidRDefault="000E15AE" w:rsidP="000E15AE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Содержание Программы</w:t>
      </w:r>
    </w:p>
    <w:p w14:paraId="04BD38D5" w14:textId="5F2452A7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Тема 1. 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>Монтажные и ремонтные работы в непосредственной близости от открытых движущихся частей работающего оборудования (включая технологическое оборудование), а также вблизи электрических проводов, находящихся под напряжением;</w:t>
      </w:r>
    </w:p>
    <w:p w14:paraId="6A39ED09" w14:textId="4E2795BC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>Тема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6C7C72">
        <w:rPr>
          <w:rFonts w:eastAsia="Times New Roman" w:cs="Times New Roman"/>
          <w:b/>
          <w:bCs/>
          <w:sz w:val="24"/>
          <w:szCs w:val="24"/>
          <w:lang w:val="ru-RU" w:eastAsia="ru-RU"/>
        </w:rPr>
        <w:t>2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>. Ремонтные и монтажные работы в непосредственной близости от открытых движущихся частей работающего оборудования, а также вблизи электрических приводов, находящихся под напряжением;</w:t>
      </w:r>
    </w:p>
    <w:p w14:paraId="4B47722C" w14:textId="53DD99C3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6C7C72">
        <w:rPr>
          <w:rFonts w:eastAsia="Times New Roman" w:cs="Times New Roman"/>
          <w:b/>
          <w:bCs/>
          <w:sz w:val="24"/>
          <w:szCs w:val="24"/>
          <w:lang w:val="ru-RU" w:eastAsia="ru-RU"/>
        </w:rPr>
        <w:t>Тема 3.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Монтажные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сетях;</w:t>
      </w:r>
    </w:p>
    <w:p w14:paraId="0EF3DE26" w14:textId="5263CC01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>Тема</w:t>
      </w:r>
      <w:r w:rsidRPr="006C7C72"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 4. 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</w:t>
      </w: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>Тема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оборудования;</w:t>
      </w:r>
    </w:p>
    <w:p w14:paraId="3C9E1B51" w14:textId="6D6BD814" w:rsid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>Тема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6C7C72">
        <w:rPr>
          <w:rFonts w:eastAsia="Times New Roman" w:cs="Times New Roman"/>
          <w:b/>
          <w:bCs/>
          <w:sz w:val="24"/>
          <w:szCs w:val="24"/>
          <w:lang w:val="ru-RU" w:eastAsia="ru-RU"/>
        </w:rPr>
        <w:t>5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>. Электросварочные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вещества);</w:t>
      </w:r>
    </w:p>
    <w:p w14:paraId="188ABF28" w14:textId="7F3AD05B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Тема </w:t>
      </w:r>
      <w:proofErr w:type="gramStart"/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6 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Работа</w:t>
      </w:r>
      <w:proofErr w:type="gramEnd"/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в действующих электроустановках;</w:t>
      </w:r>
    </w:p>
    <w:p w14:paraId="1DD41502" w14:textId="4AFC46FE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6C7C72">
        <w:rPr>
          <w:rFonts w:eastAsia="Times New Roman" w:cs="Times New Roman"/>
          <w:sz w:val="24"/>
          <w:szCs w:val="24"/>
          <w:lang w:val="ru-RU" w:eastAsia="ru-RU"/>
        </w:rPr>
        <w:t>Работы, выполняемые: в охранных зонах воздушных линий электропередачи, подземных газопроводов, нефтепроводов и подземных коммуникаций; на участках с патогенным заражением почвы; в зданиях или сооружениях, находящихся в аварийном состоянии;</w:t>
      </w:r>
    </w:p>
    <w:p w14:paraId="6C36BF65" w14:textId="6DD82C59" w:rsidR="006C7C72" w:rsidRPr="006C7C72" w:rsidRDefault="006C7C72" w:rsidP="006C7C7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>Тема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670B58">
        <w:rPr>
          <w:rFonts w:eastAsia="Times New Roman" w:cs="Times New Roman"/>
          <w:b/>
          <w:bCs/>
          <w:sz w:val="24"/>
          <w:szCs w:val="24"/>
          <w:lang w:val="ru-RU" w:eastAsia="ru-RU"/>
        </w:rPr>
        <w:t>7</w:t>
      </w:r>
      <w:r w:rsidRPr="006C7C72">
        <w:rPr>
          <w:rFonts w:eastAsia="Times New Roman" w:cs="Times New Roman"/>
          <w:sz w:val="24"/>
          <w:szCs w:val="24"/>
          <w:lang w:val="ru-RU" w:eastAsia="ru-RU"/>
        </w:rPr>
        <w:t>. Ремонтные работы на электроустановках в открытых распределительных устройствах и в сетях</w:t>
      </w:r>
    </w:p>
    <w:p w14:paraId="6C4C5F4B" w14:textId="7371887A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Допуск работника к выполнению работ в электроустановках. Требования к работникам, допускаемым к выполнению работ в электроустановках. Действия работника перед началом выполнения работ в электроустановках. Существующие ограничения для начала работы. Нарушения требований безопасности, при которых работник не должен приступать к выполнению работ.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48F0A94C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оборудованию, инструментам, приспособлениям, которые будут применяться во время работы. Запрещение работнику пользоваться инструментом, оборудованием и приспособлениями, безопасному обращению с которыми он не обучен. 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539B958F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Требования к поведению работника во время работы. Требования к выполнению работниками всех операций в соответствии с производственными инструкциями, технической и технологической документацией и инструкциями по эксплуатации оборудования. 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12C57DB2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Безопасность труда при выполнении работ в электроустановках.</w:t>
      </w:r>
    </w:p>
    <w:p w14:paraId="3D73DAF9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 мероприятия по обеспечению безопасного проведения работ в электроустановках. Организация работ в электроустановках с оформлением наряда-допуска. Организация работ в электроустановках по распоряжению. Охрана труда при организации работ в электроустановках, выполняемых по перечню работ в порядке текущей эксплуатации.</w:t>
      </w:r>
    </w:p>
    <w:p w14:paraId="20A45CF9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оперативном обслуживании и осмотрах электроустановок.</w:t>
      </w:r>
    </w:p>
    <w:p w14:paraId="5C8F801E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выполнении технических мероприятий, обеспечивающих безопасность работ в электроустановках.</w:t>
      </w:r>
    </w:p>
    <w:p w14:paraId="0832D991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со снятием напряжения.</w:t>
      </w:r>
    </w:p>
    <w:p w14:paraId="21D13AE9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под напряжением на токоведущих частях электроустановки.</w:t>
      </w:r>
    </w:p>
    <w:p w14:paraId="72CDCF10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под напряжением в электроустановках до 1000 В.</w:t>
      </w:r>
    </w:p>
    <w:p w14:paraId="5C8D9185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под напряжением в электроустановках выше 1000 В.</w:t>
      </w:r>
    </w:p>
    <w:p w14:paraId="3E148D22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работе с переносным электроинструментом и светильниками, ручными электрическими машинами, разделительными трансформаторами.</w:t>
      </w:r>
    </w:p>
    <w:p w14:paraId="357727D2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выполнении работ в электроустановках с применением автомобилей, подъемных сооружений и механизмов, лестниц.</w:t>
      </w:r>
    </w:p>
    <w:p w14:paraId="373F6E4B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Действия, которые запрещены работнику при работе в электроустановках.</w:t>
      </w:r>
    </w:p>
    <w:p w14:paraId="115D4915" w14:textId="067C713B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670B5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Практические занятия по формированию умений и навыков безопасного выполнения работ</w:t>
      </w:r>
    </w:p>
    <w:p w14:paraId="42C971E3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оперативном обслуживании и осмотрах электроустановок.</w:t>
      </w:r>
    </w:p>
    <w:p w14:paraId="4522E157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технических мероприятий, обеспечивающих безопасность работ в электроустановках.</w:t>
      </w:r>
    </w:p>
    <w:p w14:paraId="662B9235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со снятием напряжения.</w:t>
      </w:r>
    </w:p>
    <w:p w14:paraId="3094DFA9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под напряжением на токоведущих частях электроустановки.</w:t>
      </w:r>
    </w:p>
    <w:p w14:paraId="5A551928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под напряжением в электроустановках до 1000 В.</w:t>
      </w:r>
    </w:p>
    <w:p w14:paraId="0DB2E74E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под напряжением в электроустановках выше 1000 В.</w:t>
      </w:r>
    </w:p>
    <w:p w14:paraId="236051A9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работе с переносным электроинструментом и светильниками, ручными электрическими машинами, разделительными трансформаторами.</w:t>
      </w:r>
    </w:p>
    <w:p w14:paraId="41298E52" w14:textId="018F2F03" w:rsidR="00C65BD7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в электроустановках с применением автомобилей, подъемных сооружений и механизмов, лестниц.</w:t>
      </w:r>
    </w:p>
    <w:p w14:paraId="60565C3F" w14:textId="77777777" w:rsidR="000E15AE" w:rsidRPr="00E13E49" w:rsidRDefault="000E15AE" w:rsidP="000E15AE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5957E131" w14:textId="1951B1FC" w:rsidR="000E15AE" w:rsidRPr="000E15AE" w:rsidRDefault="000E15AE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cstheme="minorHAnsi"/>
          <w:sz w:val="24"/>
          <w:szCs w:val="24"/>
          <w:lang w:val="ru-RU"/>
        </w:rPr>
        <w:t>5.1. Категория</w:t>
      </w:r>
      <w:r w:rsidRPr="006B08A6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6B08A6">
        <w:rPr>
          <w:rFonts w:cstheme="minorHAnsi"/>
          <w:spacing w:val="-2"/>
          <w:sz w:val="24"/>
          <w:szCs w:val="24"/>
          <w:lang w:val="ru-RU"/>
        </w:rPr>
        <w:t>слушателей</w:t>
      </w:r>
      <w:r w:rsidRPr="006B08A6">
        <w:rPr>
          <w:rFonts w:cstheme="minorHAnsi"/>
          <w:b/>
          <w:bCs/>
          <w:spacing w:val="-2"/>
          <w:sz w:val="24"/>
          <w:szCs w:val="24"/>
          <w:lang w:val="ru-RU"/>
        </w:rPr>
        <w:t xml:space="preserve">: </w:t>
      </w:r>
      <w:r w:rsidRPr="006B08A6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</w:t>
      </w:r>
      <w:r w:rsidRPr="000E15AE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проведением 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работ повышенной опасности, связанных с опасностью поражения персонала электрическим током</w:t>
      </w:r>
    </w:p>
    <w:p w14:paraId="4E9B2557" w14:textId="5ACE8BC0" w:rsidR="000E15AE" w:rsidRPr="006B08A6" w:rsidRDefault="000E15AE" w:rsidP="000E15AE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670B58">
        <w:rPr>
          <w:rFonts w:asciiTheme="minorHAnsi" w:hAnsiTheme="minorHAnsi" w:cstheme="minorHAnsi"/>
          <w:color w:val="auto"/>
          <w:sz w:val="24"/>
          <w:szCs w:val="24"/>
          <w:lang w:val="ru-RU"/>
        </w:rPr>
        <w:t>4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670B58">
        <w:rPr>
          <w:rFonts w:asciiTheme="minorHAnsi" w:hAnsiTheme="minorHAnsi" w:cstheme="minorHAnsi"/>
          <w:color w:val="auto"/>
          <w:sz w:val="24"/>
          <w:szCs w:val="24"/>
          <w:lang w:val="ru-RU"/>
        </w:rPr>
        <w:t>3.5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670B58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аудиторных занятий и </w:t>
      </w:r>
      <w:r w:rsidR="00670B58">
        <w:rPr>
          <w:rFonts w:asciiTheme="minorHAnsi" w:hAnsiTheme="minorHAnsi" w:cstheme="minorHAnsi"/>
          <w:color w:val="auto"/>
          <w:sz w:val="24"/>
          <w:szCs w:val="24"/>
          <w:lang w:val="ru-RU"/>
        </w:rPr>
        <w:t>0,5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670B58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30F45BA4" w14:textId="77777777" w:rsidR="000E15AE" w:rsidRPr="00841420" w:rsidRDefault="000E15AE" w:rsidP="000E15A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296C5EAC" w14:textId="77777777" w:rsidR="000E15AE" w:rsidRPr="00841420" w:rsidRDefault="000E15AE" w:rsidP="000E15A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1"/>
    <w:p w14:paraId="7245B607" w14:textId="5BC672B0" w:rsidR="00C65BD7" w:rsidRPr="000E15AE" w:rsidRDefault="000E15AE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 w:rsidR="00130CF4"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77652D5D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Трудовой кодекс РФ.</w:t>
      </w:r>
    </w:p>
    <w:p w14:paraId="7F8A4EAE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2. Постановление Правительства Российской Федерации от 24.12.2021 № 2464 О порядке обучения по охране труда и проверки знания требований охраны труда.</w:t>
      </w:r>
    </w:p>
    <w:p w14:paraId="77F959D3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3. ГОСТ 12.0.003-2015 "ССБТ. Опасные и вредные производственные факторы. Классификация".</w:t>
      </w:r>
    </w:p>
    <w:p w14:paraId="33F7F428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4. ГОСТ 12.0.004-2015 "ССБТ. Организация обучения безопасности труда. Общие положения".</w:t>
      </w:r>
    </w:p>
    <w:p w14:paraId="4A5E69CA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5. Правила по охране труда при эксплуатации объектов теплоснабжения и </w:t>
      </w:r>
      <w:proofErr w:type="spellStart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установок, утвержденные приказом Минтруда России от 17.12.2020 № 924н.</w:t>
      </w:r>
    </w:p>
    <w:p w14:paraId="230D3A42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6. 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утвержденный приказом Минтруда России и Минздрава России от 31.12.2020 № 988н/1420н.</w:t>
      </w:r>
    </w:p>
    <w:p w14:paraId="4D80C194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7. Порядок проведения обязательных предварительных и периодических медицинских осмотров, утвержденный приказом Минздрава России от 29.01.2021 № 29н.</w:t>
      </w:r>
    </w:p>
    <w:p w14:paraId="5F8F2F2B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8. 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13116DC0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9. 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1EAC0C29" w14:textId="0D760879" w:rsidR="00C65BD7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10. 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042FD424" w14:textId="77777777" w:rsidR="006C7C72" w:rsidRDefault="006C7C72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36FB5DD" w14:textId="77777777" w:rsidR="000E15AE" w:rsidRPr="00E13E49" w:rsidRDefault="000E15AE" w:rsidP="000E15AE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7FA0D478" w14:textId="77777777" w:rsidR="000E15AE" w:rsidRPr="00E13E49" w:rsidRDefault="000E15AE" w:rsidP="000E15AE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040317" w14:textId="77777777" w:rsidR="000E15AE" w:rsidRPr="00E865EE" w:rsidRDefault="000E15AE" w:rsidP="000E15A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7.1. 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2CF7812B" w14:textId="77777777" w:rsidR="000E15AE" w:rsidRPr="00E865EE" w:rsidRDefault="000E15AE" w:rsidP="000E15A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2E23131B" w14:textId="77777777" w:rsidR="000E15AE" w:rsidRPr="00E865EE" w:rsidRDefault="000E15AE" w:rsidP="000E15AE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12A0CD66" w14:textId="77777777" w:rsidR="000E15AE" w:rsidRPr="00E865EE" w:rsidRDefault="000E15AE" w:rsidP="000E15AE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итоговой аттестации не допускаются. </w:t>
      </w:r>
    </w:p>
    <w:p w14:paraId="3DF48CAF" w14:textId="77777777" w:rsidR="000E15AE" w:rsidRPr="00E865EE" w:rsidRDefault="000E15AE" w:rsidP="000E15AE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4555EFC0" w14:textId="35CDC08A" w:rsidR="000E15AE" w:rsidRPr="000E15AE" w:rsidRDefault="000E15AE" w:rsidP="000E15A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ascii="Times New Roman" w:hAnsi="Times New Roman" w:cs="Times New Roman"/>
          <w:sz w:val="24"/>
          <w:szCs w:val="24"/>
          <w:lang w:val="ru-RU"/>
        </w:rPr>
        <w:t>7.4. Лицам, успешно освоившим Программу и прошедшим итоговую аттестацию, выдается удостоверение о проверке знаний безопасных методов и приемов работ</w:t>
      </w:r>
      <w:bookmarkEnd w:id="2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, связанных с опасностью поражения персонала электрическим током</w:t>
      </w:r>
    </w:p>
    <w:p w14:paraId="495B3738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Экзаменационные билеты для проверки знаний по охране труда работников при выполнении </w:t>
      </w:r>
      <w:proofErr w:type="gramStart"/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 повышенной опасности</w:t>
      </w:r>
      <w:proofErr w:type="gramEnd"/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связанных с опасностью поражения персонала электрическим током</w:t>
      </w:r>
    </w:p>
    <w:p w14:paraId="4B622D45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</w:p>
    <w:p w14:paraId="551C4147" w14:textId="209954AA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Возможные причины несчастных случаев среди работников при работе в электроустановках?</w:t>
      </w:r>
    </w:p>
    <w:p w14:paraId="38012366" w14:textId="19CF9F0F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В каких случаях проводится целевой инструктаж по охране труда с работником?</w:t>
      </w:r>
    </w:p>
    <w:p w14:paraId="1EB7DB65" w14:textId="55BA4DB7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Правила личной гигиены по окончании работы?</w:t>
      </w:r>
    </w:p>
    <w:p w14:paraId="42EFDF6C" w14:textId="77777777" w:rsidR="00670B58" w:rsidRDefault="00670B58" w:rsidP="000E15AE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E687548" w14:textId="6744514D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</w:t>
      </w:r>
    </w:p>
    <w:p w14:paraId="5867F87D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Порядок оформления несчастного случая на производстве?</w:t>
      </w:r>
    </w:p>
    <w:p w14:paraId="27B4A921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2. Порядок замены спецодежды, пришедшей в негодность раньше установленного срока?</w:t>
      </w:r>
    </w:p>
    <w:p w14:paraId="58C92909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3. Опасные и вредные производственные факторы, которые могут оказывать неблагоприятное воздействие на работника при работе в электроустановках?</w:t>
      </w:r>
    </w:p>
    <w:p w14:paraId="17FC3AA8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 </w:t>
      </w:r>
    </w:p>
    <w:p w14:paraId="4262F967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Виды ответственности за нарушение или невыполнение требований охраны труда?</w:t>
      </w:r>
    </w:p>
    <w:p w14:paraId="6A06AB00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2. Трудовой договор между работником и работодателем. Содержание трудового договора?</w:t>
      </w:r>
    </w:p>
    <w:p w14:paraId="1CDAFCE3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3. Требования к организации рабочего места работника и подходам к месту работы?</w:t>
      </w:r>
    </w:p>
    <w:p w14:paraId="5829FABF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 </w:t>
      </w:r>
    </w:p>
    <w:p w14:paraId="5D856526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Обязанности по охране труда работника при работе в электроустановках?</w:t>
      </w:r>
    </w:p>
    <w:p w14:paraId="618654FE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2. Виды инструктажей по охране труда?</w:t>
      </w:r>
    </w:p>
    <w:p w14:paraId="050E24E0" w14:textId="075B1405" w:rsidR="00C65BD7" w:rsidRPr="000E15AE" w:rsidRDefault="00130CF4" w:rsidP="00670B5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3. Нарушения требований безопасности, при которых работник не должен приступать к </w:t>
      </w:r>
    </w:p>
    <w:p w14:paraId="0AA95F26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 </w:t>
      </w:r>
    </w:p>
    <w:p w14:paraId="619E98E3" w14:textId="55FDFC52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 Организация работ в электроустановках с оформлением наряда-допуска?</w:t>
      </w:r>
    </w:p>
    <w:p w14:paraId="1C5C39AC" w14:textId="3DFD3679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Охрана труда при работе с переносным электроинструментом и светильниками, ручными электрическими машинами, разделительными трансформаторами?</w:t>
      </w:r>
    </w:p>
    <w:p w14:paraId="191D42F8" w14:textId="768F8AF1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аварийной ситуации?</w:t>
      </w:r>
    </w:p>
    <w:p w14:paraId="129EE283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 </w:t>
      </w:r>
    </w:p>
    <w:p w14:paraId="328D3F22" w14:textId="44F7FDB9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Безопасность оборудования, оснастки и инструмента, материалов, находящихся на рабочем месте?</w:t>
      </w:r>
    </w:p>
    <w:p w14:paraId="6FBBBEA2" w14:textId="7FD7561D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работ под напряжением в электроустановках до 1000 В?</w:t>
      </w:r>
    </w:p>
    <w:p w14:paraId="108D5167" w14:textId="04E64724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Меры предосторожности при перемещении по территории организации, производственным, складским, административным помещениям?</w:t>
      </w:r>
    </w:p>
    <w:p w14:paraId="18789C56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 </w:t>
      </w:r>
    </w:p>
    <w:p w14:paraId="7A2DF4BB" w14:textId="7CCA7722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1.  Воздействие электрического тока на организм человека. Виды </w:t>
      </w:r>
      <w:proofErr w:type="spellStart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501292E8" w14:textId="5C87C09E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работ под напряжением в электроустановках выше 1000 В?</w:t>
      </w:r>
    </w:p>
    <w:p w14:paraId="739ABA8D" w14:textId="074F8C12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ранениях, кровотечениях, ожогах?</w:t>
      </w:r>
    </w:p>
    <w:p w14:paraId="11F39F1F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 </w:t>
      </w:r>
    </w:p>
    <w:p w14:paraId="1C6CCE17" w14:textId="3230564E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Средства индивидуальной защиты от воздействия опасных и вредных производственных факторов?</w:t>
      </w:r>
    </w:p>
    <w:p w14:paraId="152AFDC8" w14:textId="59867109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Основные требования в инструкции по охране труда при работе в электроустановках?</w:t>
      </w:r>
    </w:p>
    <w:p w14:paraId="2D56A8B1" w14:textId="66DB376D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Опасность поражения человека электрическим током. Наиболее распространенные причины электротравматизма?</w:t>
      </w:r>
    </w:p>
    <w:p w14:paraId="3711B408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 </w:t>
      </w:r>
    </w:p>
    <w:p w14:paraId="17F407D9" w14:textId="055C0CF4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Действия, которые запрещены работнику при работе в электроустановках?</w:t>
      </w:r>
    </w:p>
    <w:p w14:paraId="07DDC14A" w14:textId="6816E8C1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Допустимые нормы перемещения тяжестей вручную?</w:t>
      </w:r>
    </w:p>
    <w:p w14:paraId="614CE2DC" w14:textId="68503644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травмах (переломах, растяжениях связок, вывихах, ушибах и т.п.)?</w:t>
      </w:r>
    </w:p>
    <w:p w14:paraId="5DA80DDA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10 </w:t>
      </w:r>
    </w:p>
    <w:p w14:paraId="0C5ED43C" w14:textId="16A9AE4B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Требования к организации рабочей зоны и местам подхода. Понятия "место работы", "рабочее место", "рабочая зона", "зона производства работ"?</w:t>
      </w:r>
    </w:p>
    <w:p w14:paraId="2D00BAAB" w14:textId="6723EB18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В каких случаях проводится внеплановый инструктаж по охране труда с работником?</w:t>
      </w:r>
    </w:p>
    <w:p w14:paraId="100606CB" w14:textId="3B406CFE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Охрана труда при организации работ в электроустановках, выполняемых по перечню работ в порядке текущей эксплуатации?</w:t>
      </w:r>
    </w:p>
    <w:p w14:paraId="62F80491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 </w:t>
      </w:r>
    </w:p>
    <w:p w14:paraId="3761A734" w14:textId="2FC9897A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 Порядок выдачи работнику средств индивидуальной защиты?</w:t>
      </w:r>
    </w:p>
    <w:p w14:paraId="3858489D" w14:textId="1B4B7C02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Организация работ в электроустановках по распоряжению?</w:t>
      </w:r>
    </w:p>
    <w:p w14:paraId="2DE676E5" w14:textId="0BBD4020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нахождении и проведении работ на объектах, производственных участках и территории организации?</w:t>
      </w:r>
    </w:p>
    <w:p w14:paraId="7D6BEA15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12 </w:t>
      </w:r>
    </w:p>
    <w:p w14:paraId="2FD524E3" w14:textId="2A84B656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электробезопасности?</w:t>
      </w:r>
    </w:p>
    <w:p w14:paraId="1EF4DCBA" w14:textId="68093457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Охрана труда при выполнении работ в электроустановках с применением автомобилей, подъемных сооружений и механизмов, лестниц?</w:t>
      </w:r>
    </w:p>
    <w:p w14:paraId="32C49141" w14:textId="132862D4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несчастном случае?</w:t>
      </w:r>
    </w:p>
    <w:p w14:paraId="3A05419B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13 </w:t>
      </w:r>
    </w:p>
    <w:p w14:paraId="3F99381B" w14:textId="07202882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Знаки безопасности, предупредительные надписи и плакаты в опасных зонах проведения работ?</w:t>
      </w:r>
    </w:p>
    <w:p w14:paraId="740A4A3C" w14:textId="6A236CAE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Охрана труда при оперативном обслуживании и осмотрах электроустановок?</w:t>
      </w:r>
    </w:p>
    <w:p w14:paraId="49CEC540" w14:textId="55AC672E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плохом самочувствии, заболевании?</w:t>
      </w:r>
    </w:p>
    <w:p w14:paraId="5C7681A6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14 </w:t>
      </w:r>
    </w:p>
    <w:p w14:paraId="66A5785F" w14:textId="16A4F28C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1.  Требования безопасности, предъявляемые к оборудованию, инструментам, приспособлениям, которые будут применяться во время работы.</w:t>
      </w:r>
    </w:p>
    <w:p w14:paraId="7507B624" w14:textId="1255ECEB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работ под напряжением в электроустановках до 1000 В?</w:t>
      </w:r>
    </w:p>
    <w:p w14:paraId="43E376EB" w14:textId="00F26549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Правила личной гигиены по окончании выполнения работ?</w:t>
      </w:r>
    </w:p>
    <w:p w14:paraId="62BE482F" w14:textId="77777777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0E15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15 </w:t>
      </w:r>
    </w:p>
    <w:p w14:paraId="31ADEDD6" w14:textId="3D52CF55" w:rsidR="00C65BD7" w:rsidRPr="000E15AE" w:rsidRDefault="00130CF4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E15AE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выполнении работ под напряжением в электроустановках выше 1000 В?</w:t>
      </w:r>
    </w:p>
    <w:p w14:paraId="788A069A" w14:textId="7ACE7B28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при работе в электроустановках?</w:t>
      </w:r>
    </w:p>
    <w:p w14:paraId="622C364F" w14:textId="650FB2B3" w:rsidR="00C65BD7" w:rsidRPr="000E15AE" w:rsidRDefault="00670B58" w:rsidP="000E15A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130CF4" w:rsidRPr="000E15AE">
        <w:rPr>
          <w:rFonts w:hAnsi="Times New Roman" w:cs="Times New Roman"/>
          <w:color w:val="000000"/>
          <w:sz w:val="24"/>
          <w:szCs w:val="24"/>
          <w:lang w:val="ru-RU"/>
        </w:rPr>
        <w:t>. Правила пользования первичными средствами пожаротушения?</w:t>
      </w:r>
    </w:p>
    <w:sectPr w:rsidR="00C65BD7" w:rsidRPr="000E15AE" w:rsidSect="000E15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56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B4F58" w14:textId="77777777" w:rsidR="00AF2988" w:rsidRDefault="00AF2988" w:rsidP="00AF2988">
      <w:pPr>
        <w:spacing w:before="0" w:after="0"/>
      </w:pPr>
      <w:r>
        <w:separator/>
      </w:r>
    </w:p>
  </w:endnote>
  <w:endnote w:type="continuationSeparator" w:id="0">
    <w:p w14:paraId="401ABE67" w14:textId="77777777" w:rsidR="00AF2988" w:rsidRDefault="00AF2988" w:rsidP="00AF298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F8E4E" w14:textId="77777777" w:rsidR="00AF2988" w:rsidRDefault="00AF29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46E44" w14:textId="77777777" w:rsidR="00AF2988" w:rsidRDefault="00AF29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A013F" w14:textId="77777777" w:rsidR="00AF2988" w:rsidRDefault="00AF29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52E82" w14:textId="77777777" w:rsidR="00AF2988" w:rsidRDefault="00AF2988" w:rsidP="00AF2988">
      <w:pPr>
        <w:spacing w:before="0" w:after="0"/>
      </w:pPr>
      <w:r>
        <w:separator/>
      </w:r>
    </w:p>
  </w:footnote>
  <w:footnote w:type="continuationSeparator" w:id="0">
    <w:p w14:paraId="7666A1BB" w14:textId="77777777" w:rsidR="00AF2988" w:rsidRDefault="00AF2988" w:rsidP="00AF298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02A75" w14:textId="6F92DC2A" w:rsidR="00AF2988" w:rsidRDefault="00BB27AE">
    <w:pPr>
      <w:pStyle w:val="a4"/>
    </w:pPr>
    <w:r>
      <w:rPr>
        <w:noProof/>
      </w:rPr>
      <w:pict w14:anchorId="56C21B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451392" o:spid="_x0000_s2050" type="#_x0000_t136" style="position:absolute;margin-left:0;margin-top:0;width:647.95pt;height:49.8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6F521" w14:textId="0E2A1996" w:rsidR="00AF2988" w:rsidRDefault="00BB27AE">
    <w:pPr>
      <w:pStyle w:val="a4"/>
    </w:pPr>
    <w:r>
      <w:rPr>
        <w:noProof/>
      </w:rPr>
      <w:pict w14:anchorId="48D77E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451393" o:spid="_x0000_s2051" type="#_x0000_t136" style="position:absolute;margin-left:0;margin-top:0;width:647.95pt;height:49.8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4C968" w14:textId="314DA5BC" w:rsidR="00AF2988" w:rsidRDefault="00BB27AE">
    <w:pPr>
      <w:pStyle w:val="a4"/>
    </w:pPr>
    <w:r>
      <w:rPr>
        <w:noProof/>
      </w:rPr>
      <w:pict w14:anchorId="35163D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451391" o:spid="_x0000_s2049" type="#_x0000_t136" style="position:absolute;margin-left:0;margin-top:0;width:647.95pt;height:49.8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6268F"/>
    <w:multiLevelType w:val="hybridMultilevel"/>
    <w:tmpl w:val="10FA99E8"/>
    <w:lvl w:ilvl="0" w:tplc="63F64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E15AE"/>
    <w:rsid w:val="00130CF4"/>
    <w:rsid w:val="002D33B1"/>
    <w:rsid w:val="002D3591"/>
    <w:rsid w:val="003514A0"/>
    <w:rsid w:val="00426A1B"/>
    <w:rsid w:val="004354F3"/>
    <w:rsid w:val="00452443"/>
    <w:rsid w:val="004F7E17"/>
    <w:rsid w:val="005A05CE"/>
    <w:rsid w:val="00653AF6"/>
    <w:rsid w:val="00670B58"/>
    <w:rsid w:val="006C7C72"/>
    <w:rsid w:val="00714DCA"/>
    <w:rsid w:val="009B4C9D"/>
    <w:rsid w:val="00AA18C4"/>
    <w:rsid w:val="00AB3EE2"/>
    <w:rsid w:val="00AF2988"/>
    <w:rsid w:val="00B73A5A"/>
    <w:rsid w:val="00BB27AE"/>
    <w:rsid w:val="00C65BD7"/>
    <w:rsid w:val="00D862FF"/>
    <w:rsid w:val="00E438A1"/>
    <w:rsid w:val="00E96643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520FDC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E1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0E15AE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0E15AE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0E1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0E15AE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AF2988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AF2988"/>
  </w:style>
  <w:style w:type="paragraph" w:styleId="a6">
    <w:name w:val="footer"/>
    <w:basedOn w:val="a"/>
    <w:link w:val="a7"/>
    <w:uiPriority w:val="99"/>
    <w:unhideWhenUsed/>
    <w:rsid w:val="00AF2988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AF2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4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2617</Words>
  <Characters>14918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7</cp:revision>
  <dcterms:created xsi:type="dcterms:W3CDTF">2023-05-31T11:23:00Z</dcterms:created>
  <dcterms:modified xsi:type="dcterms:W3CDTF">2024-04-09T03:07:00Z</dcterms:modified>
</cp:coreProperties>
</file>